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1C27D" w14:textId="77777777" w:rsidR="00EA2E21" w:rsidRDefault="00EA2E21">
      <w:pPr>
        <w:pStyle w:val="BodyA"/>
        <w:jc w:val="center"/>
        <w:rPr>
          <w:sz w:val="26"/>
          <w:szCs w:val="26"/>
        </w:rPr>
      </w:pPr>
    </w:p>
    <w:p w14:paraId="6A1F20EE" w14:textId="77777777" w:rsidR="00EA2E21" w:rsidRDefault="00000000">
      <w:pPr>
        <w:pStyle w:val="BodyA"/>
        <w:jc w:val="center"/>
        <w:rPr>
          <w:sz w:val="46"/>
          <w:szCs w:val="46"/>
        </w:rPr>
      </w:pPr>
      <w:r>
        <w:rPr>
          <w:sz w:val="46"/>
          <w:szCs w:val="46"/>
        </w:rPr>
        <w:t>East Bay Republican Club</w:t>
      </w:r>
    </w:p>
    <w:p w14:paraId="473F3D67" w14:textId="77777777" w:rsidR="00EA2E21" w:rsidRDefault="00000000">
      <w:pPr>
        <w:pStyle w:val="BodyA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formally</w:t>
      </w:r>
      <w:proofErr w:type="gramEnd"/>
      <w:r>
        <w:rPr>
          <w:sz w:val="28"/>
          <w:szCs w:val="28"/>
        </w:rPr>
        <w:t xml:space="preserve"> East Bay Republican Women)</w:t>
      </w:r>
    </w:p>
    <w:p w14:paraId="60236452" w14:textId="77777777" w:rsidR="00EA2E21" w:rsidRDefault="00EA2E21">
      <w:pPr>
        <w:pStyle w:val="BodyA"/>
        <w:jc w:val="center"/>
        <w:rPr>
          <w:sz w:val="44"/>
          <w:szCs w:val="44"/>
        </w:rPr>
      </w:pPr>
    </w:p>
    <w:p w14:paraId="48CC77B4" w14:textId="77777777" w:rsidR="00EA2E21" w:rsidRDefault="00000000">
      <w:pPr>
        <w:pStyle w:val="Body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Cordially invites you and your friends to our Spring Luncheon Event</w:t>
      </w:r>
    </w:p>
    <w:p w14:paraId="67190D07" w14:textId="77777777" w:rsidR="00EA2E21" w:rsidRDefault="00EA2E21">
      <w:pPr>
        <w:pStyle w:val="BodyA"/>
        <w:jc w:val="center"/>
        <w:rPr>
          <w:i/>
          <w:iCs/>
          <w:sz w:val="28"/>
          <w:szCs w:val="28"/>
        </w:rPr>
      </w:pPr>
    </w:p>
    <w:p w14:paraId="4715C12D" w14:textId="77777777" w:rsidR="00EA2E21" w:rsidRDefault="00000000">
      <w:pPr>
        <w:pStyle w:val="Body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Friday, March 24, 2023</w:t>
      </w:r>
    </w:p>
    <w:p w14:paraId="28A0A9F3" w14:textId="77777777" w:rsidR="00EA2E21" w:rsidRDefault="00000000">
      <w:pPr>
        <w:pStyle w:val="Body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11:30 AM -1:30 PM</w:t>
      </w:r>
    </w:p>
    <w:p w14:paraId="36A49782" w14:textId="77777777" w:rsidR="00EA2E21" w:rsidRDefault="00EA2E21">
      <w:pPr>
        <w:pStyle w:val="BodyA"/>
        <w:jc w:val="center"/>
        <w:rPr>
          <w:i/>
          <w:iCs/>
          <w:sz w:val="28"/>
          <w:szCs w:val="28"/>
        </w:rPr>
      </w:pPr>
    </w:p>
    <w:p w14:paraId="635533F6" w14:textId="77777777" w:rsidR="00EA2E21" w:rsidRDefault="00000000">
      <w:pPr>
        <w:pStyle w:val="Body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Sequoyah Country Club</w:t>
      </w:r>
    </w:p>
    <w:p w14:paraId="56B7471F" w14:textId="77777777" w:rsidR="00EA2E21" w:rsidRDefault="00000000">
      <w:pPr>
        <w:pStyle w:val="Body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4550 </w:t>
      </w:r>
      <w:proofErr w:type="spellStart"/>
      <w:r>
        <w:rPr>
          <w:i/>
          <w:iCs/>
          <w:sz w:val="28"/>
          <w:szCs w:val="28"/>
        </w:rPr>
        <w:t>Heafey</w:t>
      </w:r>
      <w:proofErr w:type="spellEnd"/>
      <w:r>
        <w:rPr>
          <w:i/>
          <w:iCs/>
          <w:sz w:val="28"/>
          <w:szCs w:val="28"/>
        </w:rPr>
        <w:t xml:space="preserve"> Rd. Oakland, CA.</w:t>
      </w:r>
    </w:p>
    <w:p w14:paraId="50305989" w14:textId="77777777" w:rsidR="00EA2E21" w:rsidRDefault="00EA2E21">
      <w:pPr>
        <w:pStyle w:val="BodyA"/>
        <w:jc w:val="center"/>
        <w:rPr>
          <w:i/>
          <w:iCs/>
          <w:sz w:val="28"/>
          <w:szCs w:val="28"/>
        </w:rPr>
      </w:pPr>
    </w:p>
    <w:p w14:paraId="69E7BE79" w14:textId="77777777" w:rsidR="00EA2E21" w:rsidRDefault="00000000">
      <w:pPr>
        <w:pStyle w:val="Body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With special guest speaker </w:t>
      </w:r>
    </w:p>
    <w:p w14:paraId="7A8322C3" w14:textId="77777777" w:rsidR="00EA2E21" w:rsidRDefault="00000000">
      <w:pPr>
        <w:pStyle w:val="BodyA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Dr. Michael Hogan</w:t>
      </w:r>
    </w:p>
    <w:p w14:paraId="13D987E2" w14:textId="77777777" w:rsidR="00EA2E21" w:rsidRDefault="00EA2E21">
      <w:pPr>
        <w:pStyle w:val="BodyA"/>
        <w:jc w:val="center"/>
        <w:rPr>
          <w:i/>
          <w:iCs/>
          <w:sz w:val="28"/>
          <w:szCs w:val="28"/>
        </w:rPr>
      </w:pPr>
    </w:p>
    <w:p w14:paraId="1B3E9217" w14:textId="77777777" w:rsidR="00EA2E21" w:rsidRDefault="00000000">
      <w:pPr>
        <w:pStyle w:val="BodyA"/>
        <w:jc w:val="center"/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Topic</w:t>
      </w:r>
      <w:proofErr w:type="gramStart"/>
      <w:r>
        <w:rPr>
          <w:i/>
          <w:iCs/>
          <w:sz w:val="28"/>
          <w:szCs w:val="28"/>
        </w:rPr>
        <w:t xml:space="preserve">:  </w:t>
      </w:r>
      <w:r>
        <w:rPr>
          <w:b/>
          <w:bCs/>
          <w:i/>
          <w:iCs/>
          <w:sz w:val="28"/>
          <w:szCs w:val="28"/>
        </w:rPr>
        <w:t>“</w:t>
      </w:r>
      <w:proofErr w:type="gramEnd"/>
      <w:r>
        <w:rPr>
          <w:b/>
          <w:bCs/>
          <w:i/>
          <w:iCs/>
          <w:sz w:val="28"/>
          <w:szCs w:val="28"/>
        </w:rPr>
        <w:t>The Fallacy of our National and State Energy Policy”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 wp14:anchorId="0CFE818A" wp14:editId="1ABC3612">
            <wp:simplePos x="0" y="0"/>
            <wp:positionH relativeFrom="page">
              <wp:posOffset>5855968</wp:posOffset>
            </wp:positionH>
            <wp:positionV relativeFrom="line">
              <wp:posOffset>299083</wp:posOffset>
            </wp:positionV>
            <wp:extent cx="1587500" cy="15875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587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A773D8B" w14:textId="77777777" w:rsidR="00EA2E21" w:rsidRDefault="00000000">
      <w:pPr>
        <w:pStyle w:val="BodyA"/>
        <w:rPr>
          <w:i/>
          <w:iCs/>
          <w:sz w:val="32"/>
          <w:szCs w:val="32"/>
        </w:rPr>
      </w:pPr>
      <w:r>
        <w:rPr>
          <w:i/>
          <w:iCs/>
          <w:sz w:val="28"/>
          <w:szCs w:val="28"/>
        </w:rPr>
        <w:br/>
      </w:r>
      <w:r>
        <w:rPr>
          <w:sz w:val="32"/>
          <w:szCs w:val="32"/>
        </w:rPr>
        <w:t>As a physicist and explorer, Dr Hogan enjoys</w:t>
      </w:r>
      <w:r>
        <w:rPr>
          <w:sz w:val="28"/>
          <w:szCs w:val="28"/>
        </w:rPr>
        <w:t xml:space="preserve"> </w:t>
      </w:r>
      <w:r>
        <w:rPr>
          <w:i/>
          <w:iCs/>
          <w:sz w:val="32"/>
          <w:szCs w:val="32"/>
        </w:rPr>
        <w:t xml:space="preserve">visiting far corners of the world. He’s held graduate faculty positions at both Santa Clara University and UC Davis. In addition, as a member of the National Academy of Science, he has advised the President and Congress on environmental issues. He received his BS from Princeton and his </w:t>
      </w:r>
      <w:proofErr w:type="gramStart"/>
      <w:r>
        <w:rPr>
          <w:i/>
          <w:iCs/>
          <w:sz w:val="32"/>
          <w:szCs w:val="32"/>
        </w:rPr>
        <w:t>PhD  in</w:t>
      </w:r>
      <w:proofErr w:type="gramEnd"/>
      <w:r>
        <w:rPr>
          <w:i/>
          <w:iCs/>
          <w:sz w:val="32"/>
          <w:szCs w:val="32"/>
        </w:rPr>
        <w:t xml:space="preserve"> physics from Stanford University.</w:t>
      </w:r>
    </w:p>
    <w:p w14:paraId="5B80D862" w14:textId="77777777" w:rsidR="00EA2E21" w:rsidRDefault="00EA2E21">
      <w:pPr>
        <w:pStyle w:val="BodyA"/>
        <w:rPr>
          <w:i/>
          <w:iCs/>
          <w:sz w:val="32"/>
          <w:szCs w:val="32"/>
        </w:rPr>
      </w:pPr>
    </w:p>
    <w:p w14:paraId="78FA0E1A" w14:textId="77777777" w:rsidR="00EA2E21" w:rsidRDefault="00000000">
      <w:pPr>
        <w:pStyle w:val="BodyA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Come and learn about the false promises of our energy policy from Sacramento to Washington, </w:t>
      </w:r>
      <w:proofErr w:type="gramStart"/>
      <w:r>
        <w:rPr>
          <w:i/>
          <w:iCs/>
          <w:sz w:val="32"/>
          <w:szCs w:val="32"/>
        </w:rPr>
        <w:t>DC !</w:t>
      </w:r>
      <w:proofErr w:type="gramEnd"/>
    </w:p>
    <w:p w14:paraId="2BFBE7DE" w14:textId="77777777" w:rsidR="00EA2E21" w:rsidRDefault="00EA2E21">
      <w:pPr>
        <w:pStyle w:val="BodyA"/>
        <w:rPr>
          <w:i/>
          <w:iCs/>
          <w:sz w:val="32"/>
          <w:szCs w:val="32"/>
        </w:rPr>
      </w:pPr>
    </w:p>
    <w:p w14:paraId="79FB0331" w14:textId="77777777" w:rsidR="00EA2E21" w:rsidRDefault="00000000">
      <w:pPr>
        <w:pStyle w:val="BodyA"/>
        <w:jc w:val="both"/>
        <w:rPr>
          <w:b/>
          <w:bCs/>
          <w:i/>
          <w:iCs/>
          <w:sz w:val="36"/>
          <w:szCs w:val="36"/>
        </w:rPr>
      </w:pPr>
      <w:r>
        <w:rPr>
          <w:i/>
          <w:iCs/>
          <w:sz w:val="32"/>
          <w:szCs w:val="32"/>
        </w:rPr>
        <w:tab/>
      </w:r>
      <w:r>
        <w:rPr>
          <w:i/>
          <w:iCs/>
          <w:sz w:val="32"/>
          <w:szCs w:val="32"/>
        </w:rPr>
        <w:tab/>
      </w:r>
      <w:r>
        <w:rPr>
          <w:i/>
          <w:iCs/>
          <w:sz w:val="32"/>
          <w:szCs w:val="32"/>
        </w:rPr>
        <w:tab/>
      </w:r>
      <w:r>
        <w:rPr>
          <w:i/>
          <w:iCs/>
          <w:sz w:val="32"/>
          <w:szCs w:val="32"/>
        </w:rPr>
        <w:tab/>
        <w:t>$</w:t>
      </w:r>
      <w:r>
        <w:rPr>
          <w:b/>
          <w:bCs/>
          <w:i/>
          <w:iCs/>
          <w:sz w:val="36"/>
          <w:szCs w:val="36"/>
        </w:rPr>
        <w:t>50 for Members and Guests</w:t>
      </w:r>
    </w:p>
    <w:p w14:paraId="2DB65CF2" w14:textId="77777777" w:rsidR="00EA2E21" w:rsidRDefault="00EA2E21">
      <w:pPr>
        <w:pStyle w:val="BodyA"/>
      </w:pPr>
    </w:p>
    <w:p w14:paraId="48188A5A" w14:textId="77777777" w:rsidR="00EA2E21" w:rsidRDefault="00000000">
      <w:pPr>
        <w:pStyle w:val="BodyA"/>
        <w:rPr>
          <w:rStyle w:val="None"/>
          <w:rFonts w:ascii="Helvetica" w:eastAsia="Helvetica" w:hAnsi="Helvetica" w:cs="Helvetica"/>
        </w:rPr>
      </w:pPr>
      <w:r>
        <w:rPr>
          <w:rFonts w:ascii="Helvetica" w:hAnsi="Helvetica"/>
          <w:sz w:val="26"/>
          <w:szCs w:val="26"/>
        </w:rPr>
        <w:t xml:space="preserve">Please RSVP to Wendy </w:t>
      </w:r>
      <w:proofErr w:type="spellStart"/>
      <w:r>
        <w:rPr>
          <w:rFonts w:ascii="Helvetica" w:hAnsi="Helvetica"/>
          <w:sz w:val="26"/>
          <w:szCs w:val="26"/>
        </w:rPr>
        <w:t>Gerhardy</w:t>
      </w:r>
      <w:proofErr w:type="spellEnd"/>
      <w:r>
        <w:rPr>
          <w:rFonts w:ascii="Helvetica" w:hAnsi="Helvetica"/>
          <w:sz w:val="26"/>
          <w:szCs w:val="26"/>
        </w:rPr>
        <w:t xml:space="preserve"> </w:t>
      </w:r>
      <w:r>
        <w:rPr>
          <w:rFonts w:ascii="Helvetica" w:hAnsi="Helvetica"/>
          <w:sz w:val="26"/>
          <w:szCs w:val="26"/>
          <w:u w:val="single"/>
        </w:rPr>
        <w:t xml:space="preserve">before Friday March 17. </w:t>
      </w:r>
      <w:r>
        <w:rPr>
          <w:rFonts w:ascii="Helvetica" w:hAnsi="Helvetica"/>
          <w:sz w:val="26"/>
          <w:szCs w:val="26"/>
        </w:rPr>
        <w:t xml:space="preserve">To RSVP, please mail your check, </w:t>
      </w:r>
      <w:r>
        <w:rPr>
          <w:rFonts w:ascii="Helvetica" w:hAnsi="Helvetica"/>
          <w:b/>
          <w:bCs/>
          <w:sz w:val="26"/>
          <w:szCs w:val="26"/>
          <w:u w:val="single"/>
        </w:rPr>
        <w:t xml:space="preserve">payable to EBRC, </w:t>
      </w:r>
      <w:r>
        <w:rPr>
          <w:rFonts w:ascii="Helvetica" w:hAnsi="Helvetica"/>
          <w:sz w:val="26"/>
          <w:szCs w:val="26"/>
        </w:rPr>
        <w:t xml:space="preserve">to: Wendy </w:t>
      </w:r>
      <w:proofErr w:type="spellStart"/>
      <w:r>
        <w:rPr>
          <w:rFonts w:ascii="Helvetica" w:hAnsi="Helvetica"/>
          <w:sz w:val="26"/>
          <w:szCs w:val="26"/>
        </w:rPr>
        <w:t>Gerhardy</w:t>
      </w:r>
      <w:proofErr w:type="spellEnd"/>
      <w:r>
        <w:rPr>
          <w:rFonts w:ascii="Helvetica" w:hAnsi="Helvetica"/>
          <w:sz w:val="26"/>
          <w:szCs w:val="26"/>
        </w:rPr>
        <w:t xml:space="preserve">, 340 La Salle Avenue, Piedmont 94610.  You can also pay directly (via PayPal or credit card) from the Events tab at our website:   </w:t>
      </w:r>
      <w:hyperlink r:id="rId7" w:history="1">
        <w:r>
          <w:rPr>
            <w:rStyle w:val="Hyperlink0"/>
          </w:rPr>
          <w:t>www.eastbayrepublicanwomen.org</w:t>
        </w:r>
      </w:hyperlink>
      <w:r>
        <w:rPr>
          <w:rStyle w:val="None"/>
          <w:rFonts w:ascii="Helvetica" w:hAnsi="Helvetica"/>
          <w:sz w:val="26"/>
          <w:szCs w:val="26"/>
        </w:rPr>
        <w:t>.  Please include name(s) of guest(s).  If you are on our mailing list, you will receive an E-</w:t>
      </w:r>
      <w:proofErr w:type="spellStart"/>
      <w:r>
        <w:rPr>
          <w:rStyle w:val="None"/>
          <w:rFonts w:ascii="Helvetica" w:hAnsi="Helvetica"/>
          <w:sz w:val="26"/>
          <w:szCs w:val="26"/>
        </w:rPr>
        <w:t>vite</w:t>
      </w:r>
      <w:proofErr w:type="spellEnd"/>
      <w:r>
        <w:rPr>
          <w:rStyle w:val="None"/>
          <w:rFonts w:ascii="Helvetica" w:hAnsi="Helvetica"/>
          <w:sz w:val="26"/>
          <w:szCs w:val="26"/>
        </w:rPr>
        <w:t xml:space="preserve">. </w:t>
      </w:r>
    </w:p>
    <w:p w14:paraId="708081BF" w14:textId="77777777" w:rsidR="00EA2E21" w:rsidRDefault="00000000">
      <w:pPr>
        <w:pStyle w:val="BodyA"/>
        <w:jc w:val="center"/>
      </w:pPr>
      <w:r>
        <w:rPr>
          <w:rStyle w:val="None"/>
          <w:rFonts w:ascii="Helvetica" w:hAnsi="Helvetica"/>
          <w:b/>
          <w:bCs/>
          <w:color w:val="0000FF"/>
          <w:sz w:val="28"/>
          <w:szCs w:val="28"/>
          <w:u w:color="0000FF"/>
        </w:rPr>
        <w:lastRenderedPageBreak/>
        <w:t>Questions about membership:  email:  eastbayrw@gmail.com</w:t>
      </w:r>
    </w:p>
    <w:sectPr w:rsidR="00EA2E21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D1C6F" w14:textId="77777777" w:rsidR="00343F9A" w:rsidRDefault="00343F9A">
      <w:r>
        <w:separator/>
      </w:r>
    </w:p>
  </w:endnote>
  <w:endnote w:type="continuationSeparator" w:id="0">
    <w:p w14:paraId="44864211" w14:textId="77777777" w:rsidR="00343F9A" w:rsidRDefault="0034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4DD65" w14:textId="77777777" w:rsidR="00EA2E21" w:rsidRDefault="00EA2E2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F694E" w14:textId="77777777" w:rsidR="00343F9A" w:rsidRDefault="00343F9A">
      <w:r>
        <w:separator/>
      </w:r>
    </w:p>
  </w:footnote>
  <w:footnote w:type="continuationSeparator" w:id="0">
    <w:p w14:paraId="447D04F6" w14:textId="77777777" w:rsidR="00343F9A" w:rsidRDefault="00343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D9EE0" w14:textId="77777777" w:rsidR="00EA2E21" w:rsidRDefault="00EA2E2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E21"/>
    <w:rsid w:val="00343F9A"/>
    <w:rsid w:val="007E5197"/>
    <w:rsid w:val="00EA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0B928"/>
  <w15:docId w15:val="{43E8F2CB-5488-4644-9A00-C1B33E7F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aps w:val="0"/>
      <w:smallCaps w:val="0"/>
      <w:strike w:val="0"/>
      <w:dstrike w:val="0"/>
      <w:outline w:val="0"/>
      <w:color w:val="000099"/>
      <w:spacing w:val="0"/>
      <w:kern w:val="0"/>
      <w:position w:val="0"/>
      <w:sz w:val="26"/>
      <w:szCs w:val="26"/>
      <w:u w:val="single" w:color="000099"/>
      <w:vertAlign w:val="baseline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astbayrepublicanwome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Esposito</dc:creator>
  <cp:lastModifiedBy>Peggy Esposito</cp:lastModifiedBy>
  <cp:revision>2</cp:revision>
  <dcterms:created xsi:type="dcterms:W3CDTF">2023-02-27T20:10:00Z</dcterms:created>
  <dcterms:modified xsi:type="dcterms:W3CDTF">2023-02-27T20:10:00Z</dcterms:modified>
</cp:coreProperties>
</file>